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736F" w14:textId="77777777" w:rsidR="002C7F66" w:rsidRPr="00747D57" w:rsidRDefault="002C7F66" w:rsidP="002C7F66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747D57">
        <w:rPr>
          <w:b/>
        </w:rPr>
        <w:t>АННОТАЦИЯ</w:t>
      </w:r>
    </w:p>
    <w:p w14:paraId="184E3D8C" w14:textId="77777777" w:rsidR="002C7F66" w:rsidRPr="00747D57" w:rsidRDefault="002C7F66" w:rsidP="002C7F66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747D57">
        <w:rPr>
          <w:b/>
        </w:rPr>
        <w:t>рабочей программы дисциплины</w:t>
      </w:r>
    </w:p>
    <w:p w14:paraId="0C9BDDA2" w14:textId="77777777" w:rsidR="002C7F66" w:rsidRPr="00747D57" w:rsidRDefault="002C7F66" w:rsidP="002C7F66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747D57">
        <w:rPr>
          <w:b/>
        </w:rPr>
        <w:t>Б</w:t>
      </w:r>
      <w:r>
        <w:rPr>
          <w:b/>
        </w:rPr>
        <w:t>иотехнология</w:t>
      </w:r>
    </w:p>
    <w:p w14:paraId="5292450D" w14:textId="77777777" w:rsidR="002C7F66" w:rsidRPr="00747D57" w:rsidRDefault="002C7F66" w:rsidP="002C7F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747D57">
        <w:rPr>
          <w:rFonts w:eastAsia="Calibri"/>
          <w:b/>
        </w:rPr>
        <w:t>Целью</w:t>
      </w:r>
      <w:r w:rsidRPr="00747D57">
        <w:rPr>
          <w:rFonts w:eastAsia="Calibri"/>
        </w:rPr>
        <w:t xml:space="preserve"> освоения дисциплины является формирование у аспирантов углубленных профессиональных знаний и умений для самостоятельного решения практических задач биотехнологической промышленности по использованию и совершенствованию действующих и разработке новых  технологических процессов, создания средств специфической профилактики вирусных болезней, создания новых лекарственных средств и диагностических наборов для выявления инфекционных заболеваний.</w:t>
      </w:r>
    </w:p>
    <w:p w14:paraId="506FDC36" w14:textId="77777777" w:rsidR="002C7F66" w:rsidRPr="00747D57" w:rsidRDefault="002C7F66" w:rsidP="002C7F6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747D57">
        <w:rPr>
          <w:rFonts w:eastAsia="Calibri"/>
          <w:b/>
        </w:rPr>
        <w:t>Задачи</w:t>
      </w:r>
      <w:r w:rsidRPr="00747D57">
        <w:rPr>
          <w:rFonts w:eastAsia="Calibri"/>
        </w:rPr>
        <w:t xml:space="preserve"> изучения дисциплины состоят в познании сущности процессов биологической природы при производстве продуктов для здравоохранения, освоении методов и приемов управления этими процессами в получении высококачественных продуктов на основе новейших достижений в области биотехнологии.</w:t>
      </w:r>
    </w:p>
    <w:p w14:paraId="6E5FF14F" w14:textId="77777777" w:rsidR="002C7F66" w:rsidRPr="00747D57" w:rsidRDefault="002C7F66" w:rsidP="002C7F66">
      <w:pPr>
        <w:spacing w:line="276" w:lineRule="auto"/>
        <w:ind w:firstLine="567"/>
        <w:jc w:val="both"/>
      </w:pPr>
      <w:r w:rsidRPr="00747D57">
        <w:t>Дисциплина отнесена к обязательным дисциплинам вариативной части Блока 1 «Дисциплины (модули)» программы подготовки научно-педагогических кадров в аспирантуре Б1.</w:t>
      </w:r>
    </w:p>
    <w:p w14:paraId="71B960E7" w14:textId="77777777" w:rsidR="002C7F66" w:rsidRPr="00747D57" w:rsidRDefault="002C7F66" w:rsidP="002C7F66">
      <w:pPr>
        <w:spacing w:line="276" w:lineRule="auto"/>
        <w:ind w:firstLine="567"/>
        <w:jc w:val="both"/>
      </w:pPr>
      <w:r w:rsidRPr="00747D57">
        <w:t>Объем дисциплины - 4 зачетных единицы (ЗЕ) или 144 академических часа.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2C7F66" w:rsidRPr="00747D57" w14:paraId="7A9A68D6" w14:textId="77777777" w:rsidTr="00874E6D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6FC76BD6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5080DC90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Всего часов</w:t>
            </w:r>
          </w:p>
        </w:tc>
      </w:tr>
      <w:tr w:rsidR="002C7F66" w:rsidRPr="00747D57" w14:paraId="7A379DD8" w14:textId="77777777" w:rsidTr="00874E6D">
        <w:trPr>
          <w:trHeight w:val="340"/>
        </w:trPr>
        <w:tc>
          <w:tcPr>
            <w:tcW w:w="3942" w:type="pct"/>
            <w:gridSpan w:val="2"/>
            <w:vAlign w:val="center"/>
          </w:tcPr>
          <w:p w14:paraId="10B4C27F" w14:textId="77777777" w:rsidR="002C7F66" w:rsidRPr="00747D57" w:rsidRDefault="002C7F66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747D57"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01963338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36</w:t>
            </w:r>
          </w:p>
        </w:tc>
      </w:tr>
      <w:tr w:rsidR="002C7F66" w:rsidRPr="00747D57" w14:paraId="434ADF05" w14:textId="77777777" w:rsidTr="00874E6D">
        <w:trPr>
          <w:trHeight w:val="340"/>
        </w:trPr>
        <w:tc>
          <w:tcPr>
            <w:tcW w:w="3942" w:type="pct"/>
            <w:gridSpan w:val="2"/>
          </w:tcPr>
          <w:p w14:paraId="42AF51A5" w14:textId="77777777" w:rsidR="002C7F66" w:rsidRPr="00747D57" w:rsidRDefault="002C7F66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747D57">
              <w:rPr>
                <w:bCs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5ADBF4CA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36</w:t>
            </w:r>
          </w:p>
        </w:tc>
      </w:tr>
      <w:tr w:rsidR="002C7F66" w:rsidRPr="00747D57" w14:paraId="6ABACEF0" w14:textId="77777777" w:rsidTr="00874E6D">
        <w:trPr>
          <w:trHeight w:val="340"/>
        </w:trPr>
        <w:tc>
          <w:tcPr>
            <w:tcW w:w="3942" w:type="pct"/>
            <w:gridSpan w:val="2"/>
          </w:tcPr>
          <w:p w14:paraId="2A5AA367" w14:textId="77777777" w:rsidR="002C7F66" w:rsidRPr="00747D57" w:rsidRDefault="002C7F66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747D57">
              <w:rPr>
                <w:bCs/>
              </w:rPr>
              <w:t xml:space="preserve">     в том числе:</w:t>
            </w:r>
          </w:p>
        </w:tc>
        <w:tc>
          <w:tcPr>
            <w:tcW w:w="1058" w:type="pct"/>
          </w:tcPr>
          <w:p w14:paraId="723B5F10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-</w:t>
            </w:r>
          </w:p>
        </w:tc>
      </w:tr>
      <w:tr w:rsidR="002C7F66" w:rsidRPr="00747D57" w14:paraId="22B44C02" w14:textId="77777777" w:rsidTr="00874E6D">
        <w:trPr>
          <w:trHeight w:val="340"/>
        </w:trPr>
        <w:tc>
          <w:tcPr>
            <w:tcW w:w="3942" w:type="pct"/>
            <w:gridSpan w:val="2"/>
          </w:tcPr>
          <w:p w14:paraId="1BA1BD35" w14:textId="77777777" w:rsidR="002C7F66" w:rsidRPr="00747D57" w:rsidRDefault="002C7F66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747D57">
              <w:rPr>
                <w:bCs/>
              </w:rPr>
              <w:t>лекции (Л)</w:t>
            </w:r>
          </w:p>
        </w:tc>
        <w:tc>
          <w:tcPr>
            <w:tcW w:w="1058" w:type="pct"/>
          </w:tcPr>
          <w:p w14:paraId="26E462F0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36</w:t>
            </w:r>
          </w:p>
        </w:tc>
      </w:tr>
      <w:tr w:rsidR="002C7F66" w:rsidRPr="00747D57" w14:paraId="2CAC16DE" w14:textId="77777777" w:rsidTr="00874E6D">
        <w:trPr>
          <w:trHeight w:val="340"/>
        </w:trPr>
        <w:tc>
          <w:tcPr>
            <w:tcW w:w="3942" w:type="pct"/>
            <w:gridSpan w:val="2"/>
          </w:tcPr>
          <w:p w14:paraId="79D4B2C1" w14:textId="77777777" w:rsidR="002C7F66" w:rsidRPr="00747D57" w:rsidRDefault="002C7F66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747D57">
              <w:rPr>
                <w:bCs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6FDA81A2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2C7F66" w:rsidRPr="00747D57" w14:paraId="3B0E2614" w14:textId="77777777" w:rsidTr="00874E6D">
        <w:trPr>
          <w:trHeight w:val="340"/>
        </w:trPr>
        <w:tc>
          <w:tcPr>
            <w:tcW w:w="3942" w:type="pct"/>
            <w:gridSpan w:val="2"/>
          </w:tcPr>
          <w:p w14:paraId="60F61598" w14:textId="77777777" w:rsidR="002C7F66" w:rsidRPr="00747D57" w:rsidRDefault="002C7F66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747D57">
              <w:rPr>
                <w:bCs/>
              </w:rPr>
              <w:t>лабораторные работы (ЛР)</w:t>
            </w:r>
          </w:p>
        </w:tc>
        <w:tc>
          <w:tcPr>
            <w:tcW w:w="1058" w:type="pct"/>
          </w:tcPr>
          <w:p w14:paraId="5BA744FB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2C7F66" w:rsidRPr="00747D57" w14:paraId="73561555" w14:textId="77777777" w:rsidTr="00874E6D">
        <w:trPr>
          <w:trHeight w:val="340"/>
        </w:trPr>
        <w:tc>
          <w:tcPr>
            <w:tcW w:w="3942" w:type="pct"/>
            <w:gridSpan w:val="2"/>
          </w:tcPr>
          <w:p w14:paraId="28D79F64" w14:textId="77777777" w:rsidR="002C7F66" w:rsidRPr="00747D57" w:rsidRDefault="002C7F66" w:rsidP="00874E6D">
            <w:pPr>
              <w:tabs>
                <w:tab w:val="right" w:leader="underscore" w:pos="9639"/>
              </w:tabs>
              <w:ind w:left="426"/>
              <w:rPr>
                <w:bCs/>
              </w:rPr>
            </w:pPr>
            <w:r w:rsidRPr="00747D57">
              <w:t>практикумы (ПР)</w:t>
            </w:r>
          </w:p>
        </w:tc>
        <w:tc>
          <w:tcPr>
            <w:tcW w:w="1058" w:type="pct"/>
          </w:tcPr>
          <w:p w14:paraId="730A75CC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2C7F66" w:rsidRPr="00747D57" w14:paraId="367E454A" w14:textId="77777777" w:rsidTr="00874E6D">
        <w:trPr>
          <w:trHeight w:val="340"/>
        </w:trPr>
        <w:tc>
          <w:tcPr>
            <w:tcW w:w="3942" w:type="pct"/>
            <w:gridSpan w:val="2"/>
          </w:tcPr>
          <w:p w14:paraId="487D5264" w14:textId="77777777" w:rsidR="002C7F66" w:rsidRPr="00747D57" w:rsidRDefault="002C7F66" w:rsidP="00874E6D">
            <w:pPr>
              <w:tabs>
                <w:tab w:val="right" w:leader="underscore" w:pos="9639"/>
              </w:tabs>
            </w:pPr>
            <w:r w:rsidRPr="00747D57"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0ACEB18E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2C7F66" w:rsidRPr="00747D57" w14:paraId="3A198C69" w14:textId="77777777" w:rsidTr="00874E6D">
        <w:trPr>
          <w:trHeight w:val="340"/>
        </w:trPr>
        <w:tc>
          <w:tcPr>
            <w:tcW w:w="3942" w:type="pct"/>
            <w:gridSpan w:val="2"/>
          </w:tcPr>
          <w:p w14:paraId="25350445" w14:textId="77777777" w:rsidR="002C7F66" w:rsidRPr="00747D57" w:rsidRDefault="002C7F66" w:rsidP="00874E6D">
            <w:pPr>
              <w:tabs>
                <w:tab w:val="right" w:leader="underscore" w:pos="9639"/>
              </w:tabs>
            </w:pPr>
            <w:r w:rsidRPr="00747D57">
              <w:t xml:space="preserve">     в том числе:</w:t>
            </w:r>
          </w:p>
        </w:tc>
        <w:tc>
          <w:tcPr>
            <w:tcW w:w="1058" w:type="pct"/>
          </w:tcPr>
          <w:p w14:paraId="7DF1A37A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2C7F66" w:rsidRPr="00747D57" w14:paraId="6D4BB5FC" w14:textId="77777777" w:rsidTr="00874E6D">
        <w:trPr>
          <w:trHeight w:val="340"/>
        </w:trPr>
        <w:tc>
          <w:tcPr>
            <w:tcW w:w="3942" w:type="pct"/>
            <w:gridSpan w:val="2"/>
          </w:tcPr>
          <w:p w14:paraId="012C7330" w14:textId="77777777" w:rsidR="002C7F66" w:rsidRPr="00747D57" w:rsidRDefault="002C7F66" w:rsidP="00874E6D">
            <w:pPr>
              <w:tabs>
                <w:tab w:val="right" w:leader="underscore" w:pos="9639"/>
              </w:tabs>
            </w:pPr>
            <w:r w:rsidRPr="00747D57"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214BA027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2C7F66" w:rsidRPr="00747D57" w14:paraId="321CA7F5" w14:textId="77777777" w:rsidTr="00874E6D">
        <w:trPr>
          <w:trHeight w:val="340"/>
        </w:trPr>
        <w:tc>
          <w:tcPr>
            <w:tcW w:w="3942" w:type="pct"/>
            <w:gridSpan w:val="2"/>
          </w:tcPr>
          <w:p w14:paraId="0C916445" w14:textId="77777777" w:rsidR="002C7F66" w:rsidRPr="00747D57" w:rsidRDefault="002C7F66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747D57">
              <w:rPr>
                <w:bCs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40C07386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2C7F66" w:rsidRPr="00747D57" w14:paraId="4236FA7F" w14:textId="77777777" w:rsidTr="00874E6D">
        <w:trPr>
          <w:trHeight w:val="340"/>
        </w:trPr>
        <w:tc>
          <w:tcPr>
            <w:tcW w:w="3942" w:type="pct"/>
            <w:gridSpan w:val="2"/>
          </w:tcPr>
          <w:p w14:paraId="10643866" w14:textId="77777777" w:rsidR="002C7F66" w:rsidRPr="00747D57" w:rsidRDefault="002C7F66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747D57">
              <w:rPr>
                <w:bCs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6FD46516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108</w:t>
            </w:r>
          </w:p>
        </w:tc>
      </w:tr>
      <w:tr w:rsidR="002C7F66" w:rsidRPr="00747D57" w14:paraId="16D0602C" w14:textId="77777777" w:rsidTr="00874E6D">
        <w:trPr>
          <w:trHeight w:val="340"/>
        </w:trPr>
        <w:tc>
          <w:tcPr>
            <w:tcW w:w="3942" w:type="pct"/>
            <w:gridSpan w:val="2"/>
          </w:tcPr>
          <w:p w14:paraId="5234BD91" w14:textId="77777777" w:rsidR="002C7F66" w:rsidRPr="00747D57" w:rsidRDefault="002C7F66" w:rsidP="00874E6D">
            <w:pPr>
              <w:tabs>
                <w:tab w:val="right" w:leader="underscore" w:pos="9639"/>
              </w:tabs>
            </w:pPr>
            <w:r w:rsidRPr="00747D57">
              <w:t>в том числе: реферат</w:t>
            </w:r>
          </w:p>
        </w:tc>
        <w:tc>
          <w:tcPr>
            <w:tcW w:w="1058" w:type="pct"/>
          </w:tcPr>
          <w:p w14:paraId="4C593EF0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2C7F66" w:rsidRPr="00747D57" w14:paraId="2D5F9F7A" w14:textId="77777777" w:rsidTr="00874E6D">
        <w:trPr>
          <w:trHeight w:val="340"/>
        </w:trPr>
        <w:tc>
          <w:tcPr>
            <w:tcW w:w="3942" w:type="pct"/>
            <w:gridSpan w:val="2"/>
          </w:tcPr>
          <w:p w14:paraId="53062970" w14:textId="77777777" w:rsidR="002C7F66" w:rsidRPr="00747D57" w:rsidRDefault="002C7F66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747D57">
              <w:rPr>
                <w:bCs/>
              </w:rPr>
              <w:t>Вид промежуточной аттестации, экзамен (Э)</w:t>
            </w:r>
          </w:p>
        </w:tc>
        <w:tc>
          <w:tcPr>
            <w:tcW w:w="1058" w:type="pct"/>
          </w:tcPr>
          <w:p w14:paraId="2E708308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экзамен</w:t>
            </w:r>
          </w:p>
        </w:tc>
      </w:tr>
      <w:tr w:rsidR="002C7F66" w:rsidRPr="00747D57" w14:paraId="6BDAE299" w14:textId="77777777" w:rsidTr="00874E6D">
        <w:trPr>
          <w:trHeight w:val="340"/>
        </w:trPr>
        <w:tc>
          <w:tcPr>
            <w:tcW w:w="1241" w:type="pct"/>
            <w:vMerge w:val="restart"/>
          </w:tcPr>
          <w:p w14:paraId="4875CF6E" w14:textId="77777777" w:rsidR="002C7F66" w:rsidRPr="00747D57" w:rsidRDefault="002C7F66" w:rsidP="00874E6D">
            <w:pPr>
              <w:tabs>
                <w:tab w:val="right" w:leader="underscore" w:pos="9639"/>
              </w:tabs>
              <w:rPr>
                <w:bCs/>
              </w:rPr>
            </w:pPr>
            <w:r w:rsidRPr="00747D57">
              <w:rPr>
                <w:bCs/>
              </w:rPr>
              <w:t>Общая трудоемкость</w:t>
            </w:r>
          </w:p>
        </w:tc>
        <w:tc>
          <w:tcPr>
            <w:tcW w:w="2701" w:type="pct"/>
          </w:tcPr>
          <w:p w14:paraId="6AA38D12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часов</w:t>
            </w:r>
          </w:p>
        </w:tc>
        <w:tc>
          <w:tcPr>
            <w:tcW w:w="1058" w:type="pct"/>
          </w:tcPr>
          <w:p w14:paraId="1F67CAC6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144</w:t>
            </w:r>
          </w:p>
        </w:tc>
      </w:tr>
      <w:tr w:rsidR="002C7F66" w:rsidRPr="00747D57" w14:paraId="395826F6" w14:textId="77777777" w:rsidTr="00874E6D">
        <w:trPr>
          <w:trHeight w:val="340"/>
        </w:trPr>
        <w:tc>
          <w:tcPr>
            <w:tcW w:w="1241" w:type="pct"/>
            <w:vMerge/>
          </w:tcPr>
          <w:p w14:paraId="4733EB29" w14:textId="77777777" w:rsidR="002C7F66" w:rsidRPr="00747D57" w:rsidRDefault="002C7F66" w:rsidP="00874E6D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701" w:type="pct"/>
          </w:tcPr>
          <w:p w14:paraId="2DD16D2C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зачётных единиц</w:t>
            </w:r>
          </w:p>
        </w:tc>
        <w:tc>
          <w:tcPr>
            <w:tcW w:w="1058" w:type="pct"/>
          </w:tcPr>
          <w:p w14:paraId="5655EC54" w14:textId="77777777" w:rsidR="002C7F66" w:rsidRPr="00747D57" w:rsidRDefault="002C7F66" w:rsidP="00874E6D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747D57">
              <w:rPr>
                <w:bCs/>
              </w:rPr>
              <w:t>4</w:t>
            </w:r>
          </w:p>
        </w:tc>
      </w:tr>
    </w:tbl>
    <w:p w14:paraId="05DB7A0C" w14:textId="77777777" w:rsidR="002C7F66" w:rsidRDefault="002C7F66" w:rsidP="002C7F6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36123E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4FE5C732" w14:textId="77777777" w:rsidR="002C7F66" w:rsidRDefault="002C7F66" w:rsidP="002C7F6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rFonts w:eastAsia="MS Mincho"/>
        </w:rPr>
        <w:t xml:space="preserve">ПК-1: </w:t>
      </w:r>
      <w:r>
        <w:t>С</w:t>
      </w:r>
      <w:r w:rsidRPr="0036123E">
        <w:t>пособность проводить научные исследования по сформулированной тематике, самостоятельно составлять план исследования и получать новые научные и прикладные результаты</w:t>
      </w:r>
      <w:r>
        <w:t>.</w:t>
      </w:r>
    </w:p>
    <w:p w14:paraId="3D17A2C7" w14:textId="77777777" w:rsidR="002C7F66" w:rsidRDefault="002C7F66" w:rsidP="002C7F6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14:paraId="4ECC8F6C" w14:textId="77777777" w:rsidR="002C7F66" w:rsidRDefault="002C7F66" w:rsidP="002C7F66">
      <w:pPr>
        <w:tabs>
          <w:tab w:val="left" w:pos="298"/>
        </w:tabs>
        <w:ind w:firstLine="567"/>
        <w:jc w:val="both"/>
      </w:pPr>
      <w:r>
        <w:t xml:space="preserve">ПК-2: </w:t>
      </w:r>
      <w:r w:rsidRPr="00747D57">
        <w:t>Совокупность системных знаний, умений и навыков для использования основных принципов и методов разделения и очистки биополимеров, составления технологических схем и их аппаратурного оформления</w:t>
      </w:r>
      <w:r>
        <w:t>.</w:t>
      </w:r>
    </w:p>
    <w:p w14:paraId="18A707FD" w14:textId="77777777" w:rsidR="002C7F66" w:rsidRDefault="002C7F66" w:rsidP="002C7F66">
      <w:pPr>
        <w:tabs>
          <w:tab w:val="left" w:pos="298"/>
        </w:tabs>
        <w:ind w:firstLine="567"/>
        <w:jc w:val="both"/>
      </w:pPr>
    </w:p>
    <w:p w14:paraId="5AEA4203" w14:textId="77777777" w:rsidR="002C7F66" w:rsidRDefault="002C7F66" w:rsidP="002C7F66">
      <w:pPr>
        <w:tabs>
          <w:tab w:val="left" w:pos="298"/>
        </w:tabs>
        <w:ind w:firstLine="567"/>
        <w:jc w:val="both"/>
      </w:pPr>
      <w:r>
        <w:t>ПК-3: С</w:t>
      </w:r>
      <w:r w:rsidRPr="0036123E">
        <w:t>овокупность системных знаний, умений и навыков для использования основных принципов создания вакцинных и лекарственных препаратов с использованием методов генной и клеточной инженерии</w:t>
      </w:r>
      <w:r>
        <w:t>.</w:t>
      </w:r>
    </w:p>
    <w:p w14:paraId="67F34368" w14:textId="77777777" w:rsidR="002C7F66" w:rsidRDefault="002C7F66" w:rsidP="002C7F66">
      <w:pPr>
        <w:tabs>
          <w:tab w:val="left" w:pos="298"/>
        </w:tabs>
        <w:ind w:firstLine="567"/>
        <w:jc w:val="both"/>
        <w:rPr>
          <w:rFonts w:eastAsia="MS Mincho"/>
        </w:rPr>
      </w:pPr>
    </w:p>
    <w:p w14:paraId="7A6DD035" w14:textId="77777777" w:rsidR="002C7F66" w:rsidRPr="00747D57" w:rsidRDefault="002C7F66" w:rsidP="002C7F6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747D57">
        <w:rPr>
          <w:rFonts w:eastAsia="MS Mincho"/>
        </w:rPr>
        <w:t>В учебном процессе используются как активные, так и интерактивные формы проведения занятий: дискуссия, метод поиска быстрых решений в группе, мозговой штурм.</w:t>
      </w:r>
    </w:p>
    <w:p w14:paraId="61D982E1" w14:textId="77777777" w:rsidR="002C7F66" w:rsidRPr="00747D57" w:rsidRDefault="002C7F66" w:rsidP="002C7F6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747D57">
        <w:rPr>
          <w:rFonts w:eastAsia="MS Mincho"/>
        </w:rPr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Презентации позволяют качественно иллюстрировать практические занятия схемами, формулами, диаграммами, рисунками. Кроме того, презентации позволяют четко структурировать материал занятия. Электронная презентация позволяет отобразить процессы в динамике, что позволяет улучшить восприятие материала. </w:t>
      </w:r>
    </w:p>
    <w:p w14:paraId="707ED4DE" w14:textId="77777777" w:rsidR="002C7F66" w:rsidRPr="00747D57" w:rsidRDefault="002C7F66" w:rsidP="002C7F6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747D57">
        <w:t xml:space="preserve">Аспиранты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747D57">
        <w:rPr>
          <w:rFonts w:eastAsia="MS Mincho"/>
        </w:rPr>
        <w:t>также в домашних условиях.</w:t>
      </w:r>
    </w:p>
    <w:p w14:paraId="4CB92E67" w14:textId="77777777" w:rsidR="002C7F66" w:rsidRPr="00747D57" w:rsidRDefault="002C7F66" w:rsidP="002C7F6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747D57">
        <w:rPr>
          <w:rFonts w:eastAsia="MS Mincho"/>
        </w:rPr>
        <w:t>Учебно-методическое и информационное обеспечение дисциплины включает в себя основную и дополнительную учебную и научную литературу, ресурсы информационно-телекоммуникационной сети Интернет, конспекты лекций.</w:t>
      </w:r>
    </w:p>
    <w:p w14:paraId="7735F2AA" w14:textId="77777777" w:rsidR="002C7F66" w:rsidRPr="00747D57" w:rsidRDefault="002C7F66" w:rsidP="002C7F66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rPr>
          <w:lang w:eastAsia="x-none"/>
        </w:rPr>
      </w:pPr>
      <w:r w:rsidRPr="00747D57">
        <w:rPr>
          <w:rFonts w:eastAsia="MS Mincho"/>
        </w:rPr>
        <w:t>Форма аттестации</w:t>
      </w:r>
      <w:r w:rsidRPr="00747D57">
        <w:rPr>
          <w:lang w:eastAsia="x-none"/>
        </w:rPr>
        <w:t xml:space="preserve"> – кандидатский </w:t>
      </w:r>
      <w:r w:rsidRPr="00747D57">
        <w:rPr>
          <w:lang w:val="x-none" w:eastAsia="x-none"/>
        </w:rPr>
        <w:t>экзамен</w:t>
      </w:r>
      <w:r w:rsidRPr="00747D57">
        <w:rPr>
          <w:lang w:eastAsia="x-none"/>
        </w:rPr>
        <w:t>.</w:t>
      </w:r>
    </w:p>
    <w:p w14:paraId="48965574" w14:textId="77777777" w:rsidR="001D21A0" w:rsidRDefault="001D21A0">
      <w:bookmarkStart w:id="0" w:name="_GoBack"/>
      <w:bookmarkEnd w:id="0"/>
    </w:p>
    <w:sectPr w:rsidR="001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48"/>
    <w:rsid w:val="001D21A0"/>
    <w:rsid w:val="002C7F66"/>
    <w:rsid w:val="005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3408-43BC-4F8B-9260-D48CF2DB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2023-05-30T03:27:00Z</dcterms:created>
  <dcterms:modified xsi:type="dcterms:W3CDTF">2023-05-30T03:27:00Z</dcterms:modified>
</cp:coreProperties>
</file>