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7887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2057AB89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«</w:t>
      </w:r>
      <w:bookmarkStart w:id="0" w:name="_Hlk135402155"/>
      <w:r w:rsidRPr="009B12EF">
        <w:rPr>
          <w:rFonts w:ascii="Times New Roman" w:hAnsi="Times New Roman" w:cs="Times New Roman"/>
          <w:sz w:val="28"/>
          <w:szCs w:val="28"/>
        </w:rPr>
        <w:t xml:space="preserve">Подготовка статей </w:t>
      </w:r>
      <w:r w:rsidRPr="007F6389">
        <w:rPr>
          <w:rFonts w:ascii="Times New Roman" w:hAnsi="Times New Roman" w:cs="Times New Roman"/>
          <w:sz w:val="28"/>
          <w:szCs w:val="28"/>
        </w:rPr>
        <w:t>для</w:t>
      </w:r>
      <w:r w:rsidRPr="009B12EF">
        <w:rPr>
          <w:rFonts w:ascii="Times New Roman" w:hAnsi="Times New Roman" w:cs="Times New Roman"/>
          <w:sz w:val="28"/>
          <w:szCs w:val="28"/>
        </w:rPr>
        <w:t xml:space="preserve"> международных научных журнал</w:t>
      </w:r>
      <w:bookmarkEnd w:id="0"/>
      <w:r>
        <w:rPr>
          <w:rFonts w:ascii="Times New Roman" w:hAnsi="Times New Roman" w:cs="Times New Roman"/>
          <w:sz w:val="28"/>
          <w:szCs w:val="28"/>
        </w:rPr>
        <w:t>ов</w:t>
      </w:r>
      <w:r w:rsidRPr="009B12EF">
        <w:rPr>
          <w:rFonts w:ascii="Times New Roman" w:hAnsi="Times New Roman" w:cs="Times New Roman"/>
          <w:sz w:val="28"/>
          <w:szCs w:val="28"/>
        </w:rPr>
        <w:t>»</w:t>
      </w:r>
    </w:p>
    <w:p w14:paraId="5E5C6E1A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12EF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1AF8B24A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формирование у аспирантов базовых представлений о западной модели академического письма, включая лексико-грамматические особенности языка, используемого в профильных научных статьях, логику научного дискурса и организационную структуру научных публикаций. </w:t>
      </w:r>
    </w:p>
    <w:p w14:paraId="51DC885D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аспирантуры обучающийся должен овладеть современными методами и технологиями научной коммуникации на государственном и иностранном языках.</w:t>
      </w:r>
    </w:p>
    <w:p w14:paraId="14683C91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2. Место дисциплины в структуре программы аспирантуры</w:t>
      </w:r>
    </w:p>
    <w:p w14:paraId="7DE845E9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Дисциплина отнесена к факультативным дисциплинам образовательного компонента программы подготовки научных и научно-педагогических кадров в аспирантуре по группе научных специальностей 1.5 Биологические науки.</w:t>
      </w:r>
    </w:p>
    <w:p w14:paraId="52CF0789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3. Объем и структура дисциплины</w:t>
      </w:r>
    </w:p>
    <w:p w14:paraId="6B60F167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ab/>
        <w:t>Объем дисциплины – 36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807012" w:rsidRPr="009B12EF" w14:paraId="4F99875E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0119E612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599BF882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Всего часов/ З.Е.</w:t>
            </w:r>
          </w:p>
        </w:tc>
      </w:tr>
      <w:tr w:rsidR="00807012" w:rsidRPr="009B12EF" w14:paraId="601BE55F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4FEAF4EB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03C2B810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7012" w:rsidRPr="009B12EF" w14:paraId="75934E70" w14:textId="77777777" w:rsidTr="00716E19">
        <w:trPr>
          <w:trHeight w:val="340"/>
        </w:trPr>
        <w:tc>
          <w:tcPr>
            <w:tcW w:w="3942" w:type="pct"/>
          </w:tcPr>
          <w:p w14:paraId="293B6A1F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6762DD5C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2F1CE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7012" w:rsidRPr="009B12EF" w14:paraId="3BF74793" w14:textId="77777777" w:rsidTr="00716E19">
        <w:trPr>
          <w:trHeight w:val="340"/>
        </w:trPr>
        <w:tc>
          <w:tcPr>
            <w:tcW w:w="3942" w:type="pct"/>
          </w:tcPr>
          <w:p w14:paraId="2F352064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  <w:vMerge/>
          </w:tcPr>
          <w:p w14:paraId="24285FFE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2" w:rsidRPr="009B12EF" w14:paraId="25CF0F95" w14:textId="77777777" w:rsidTr="00716E19">
        <w:trPr>
          <w:trHeight w:val="340"/>
        </w:trPr>
        <w:tc>
          <w:tcPr>
            <w:tcW w:w="3942" w:type="pct"/>
          </w:tcPr>
          <w:p w14:paraId="1881A401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8" w:type="pct"/>
          </w:tcPr>
          <w:p w14:paraId="407D666C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7012" w:rsidRPr="009B12EF" w14:paraId="7C1932B1" w14:textId="77777777" w:rsidTr="00716E19">
        <w:trPr>
          <w:trHeight w:val="340"/>
        </w:trPr>
        <w:tc>
          <w:tcPr>
            <w:tcW w:w="3942" w:type="pct"/>
          </w:tcPr>
          <w:p w14:paraId="13959283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6C2254B9" w14:textId="77777777" w:rsidR="00807012" w:rsidRPr="009B12EF" w:rsidRDefault="00807012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B2F7C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</w:tbl>
    <w:p w14:paraId="6DBAA94F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В целях оптимальной презентации материала аудиторные занятия проводятся с использованием маркерной доски и раздаточных материалов по темам лекций, в которых учащиеся могут делать необходимые пометки, и которые дополняют конспекты лекций. По желанию учащихся и по договоренности с преподавателем отдельные темы курса могут рассматриваться с привлечением рукописей аспирантов, что позволяет в режиме реального времени применять получаемые знания при подготовке рукописей для англоязычных научных журналов.</w:t>
      </w:r>
    </w:p>
    <w:p w14:paraId="2CFE2307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lastRenderedPageBreak/>
        <w:t xml:space="preserve">4. Оценка качества освоения аспирантами дисциплины включает: </w:t>
      </w:r>
    </w:p>
    <w:p w14:paraId="2C92899A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0CB5AC6B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промежуточную аттестацию – зачет.</w:t>
      </w:r>
    </w:p>
    <w:p w14:paraId="30A445AF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p w14:paraId="291228FC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конференц-зал корпуса №1 ГНЦ ВБ «Вектор» Роспотребнадзора, оснащенный средствами мультимедиа: проектор, экран, компьютер/ноутбук;</w:t>
      </w:r>
    </w:p>
    <w:p w14:paraId="38BB204B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7DD2A16D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1487DE0B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;</w:t>
      </w:r>
    </w:p>
    <w:p w14:paraId="3B5E00D2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;</w:t>
      </w:r>
    </w:p>
    <w:p w14:paraId="2052544E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электронные презентации лекций;</w:t>
      </w:r>
    </w:p>
    <w:p w14:paraId="1178E9EA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66B2649C" w14:textId="77777777" w:rsidR="00807012" w:rsidRPr="009B12EF" w:rsidRDefault="00807012" w:rsidP="00807012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».</w:t>
      </w:r>
    </w:p>
    <w:p w14:paraId="567CF97E" w14:textId="77777777" w:rsidR="00734C53" w:rsidRDefault="00734C53">
      <w:bookmarkStart w:id="1" w:name="_GoBack"/>
      <w:bookmarkEnd w:id="1"/>
    </w:p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CB"/>
    <w:rsid w:val="00734C53"/>
    <w:rsid w:val="007C20CB"/>
    <w:rsid w:val="008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59A01-B2FF-4EF2-93CA-1D178648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0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2023-06-02T08:04:00Z</dcterms:created>
  <dcterms:modified xsi:type="dcterms:W3CDTF">2023-06-02T08:04:00Z</dcterms:modified>
</cp:coreProperties>
</file>