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4111"/>
        <w:tblW w:w="0" w:type="auto"/>
        <w:tblBorders>
          <w:top w:val="single" w:sz="6" w:space="0" w:color="7C7C7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"/>
        <w:gridCol w:w="1194"/>
        <w:gridCol w:w="3983"/>
        <w:gridCol w:w="3804"/>
        <w:gridCol w:w="1905"/>
        <w:gridCol w:w="2356"/>
      </w:tblGrid>
      <w:tr w:rsidR="00AD0201" w:rsidRPr="00AD0201" w14:paraId="14F3F980" w14:textId="77777777" w:rsidTr="00AD0201">
        <w:tc>
          <w:tcPr>
            <w:tcW w:w="0" w:type="auto"/>
            <w:tcBorders>
              <w:left w:val="single" w:sz="4" w:space="0" w:color="auto"/>
              <w:bottom w:val="single" w:sz="6" w:space="0" w:color="7C7C7C"/>
              <w:right w:val="single" w:sz="4" w:space="0" w:color="auto"/>
            </w:tcBorders>
            <w:tcMar>
              <w:top w:w="180" w:type="dxa"/>
              <w:left w:w="0" w:type="dxa"/>
              <w:bottom w:w="180" w:type="dxa"/>
              <w:right w:w="300" w:type="dxa"/>
            </w:tcMar>
            <w:hideMark/>
          </w:tcPr>
          <w:p w14:paraId="44757444" w14:textId="77777777" w:rsidR="00AD0201" w:rsidRPr="00AD0201" w:rsidRDefault="00AD0201" w:rsidP="00AD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AD0201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7C7C7C"/>
              <w:right w:val="single" w:sz="4" w:space="0" w:color="auto"/>
            </w:tcBorders>
            <w:tcMar>
              <w:top w:w="180" w:type="dxa"/>
              <w:left w:w="0" w:type="dxa"/>
              <w:bottom w:w="180" w:type="dxa"/>
              <w:right w:w="300" w:type="dxa"/>
            </w:tcMar>
            <w:hideMark/>
          </w:tcPr>
          <w:p w14:paraId="68FA391B" w14:textId="77777777" w:rsidR="00AD0201" w:rsidRPr="00AD0201" w:rsidRDefault="00AD0201" w:rsidP="00AD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AD0201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Код, шифр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7C7C7C"/>
              <w:right w:val="single" w:sz="4" w:space="0" w:color="auto"/>
            </w:tcBorders>
            <w:tcMar>
              <w:top w:w="180" w:type="dxa"/>
              <w:left w:w="0" w:type="dxa"/>
              <w:bottom w:w="180" w:type="dxa"/>
              <w:right w:w="300" w:type="dxa"/>
            </w:tcMar>
            <w:hideMark/>
          </w:tcPr>
          <w:p w14:paraId="626DA9EE" w14:textId="77777777" w:rsidR="00AD0201" w:rsidRPr="00AD0201" w:rsidRDefault="00AD0201" w:rsidP="00AD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AD0201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Наименование профессии, специальности, направления подготовки наименование группы научных специальностей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7C7C7C"/>
              <w:right w:val="single" w:sz="4" w:space="0" w:color="auto"/>
            </w:tcBorders>
            <w:tcMar>
              <w:top w:w="180" w:type="dxa"/>
              <w:left w:w="0" w:type="dxa"/>
              <w:bottom w:w="180" w:type="dxa"/>
              <w:right w:w="300" w:type="dxa"/>
            </w:tcMar>
            <w:hideMark/>
          </w:tcPr>
          <w:p w14:paraId="241D0999" w14:textId="77777777" w:rsidR="00AD0201" w:rsidRPr="00AD0201" w:rsidRDefault="00AD0201" w:rsidP="00AD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AD0201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7C7C7C"/>
              <w:right w:val="single" w:sz="4" w:space="0" w:color="auto"/>
            </w:tcBorders>
            <w:tcMar>
              <w:top w:w="180" w:type="dxa"/>
              <w:left w:w="0" w:type="dxa"/>
              <w:bottom w:w="180" w:type="dxa"/>
              <w:right w:w="300" w:type="dxa"/>
            </w:tcMar>
            <w:hideMark/>
          </w:tcPr>
          <w:p w14:paraId="0905E8E9" w14:textId="77777777" w:rsidR="00AD0201" w:rsidRPr="00AD0201" w:rsidRDefault="00AD0201" w:rsidP="00AD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AD0201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7C7C7C"/>
              <w:right w:val="single" w:sz="4" w:space="0" w:color="auto"/>
            </w:tcBorders>
            <w:tcMar>
              <w:top w:w="180" w:type="dxa"/>
              <w:left w:w="0" w:type="dxa"/>
              <w:bottom w:w="180" w:type="dxa"/>
              <w:right w:w="300" w:type="dxa"/>
            </w:tcMar>
            <w:hideMark/>
          </w:tcPr>
          <w:p w14:paraId="42C4DA35" w14:textId="77777777" w:rsidR="00AD0201" w:rsidRPr="00AD0201" w:rsidRDefault="00AD0201" w:rsidP="00AD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AD0201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Количество трудоустроенных</w:t>
            </w:r>
          </w:p>
        </w:tc>
      </w:tr>
      <w:tr w:rsidR="00AD0201" w:rsidRPr="00AD0201" w14:paraId="34BEC370" w14:textId="77777777" w:rsidTr="00AD0201">
        <w:tc>
          <w:tcPr>
            <w:tcW w:w="0" w:type="auto"/>
            <w:tcBorders>
              <w:left w:val="single" w:sz="4" w:space="0" w:color="auto"/>
              <w:bottom w:val="single" w:sz="6" w:space="0" w:color="7C7C7C"/>
              <w:right w:val="single" w:sz="4" w:space="0" w:color="auto"/>
            </w:tcBorders>
            <w:tcMar>
              <w:top w:w="180" w:type="dxa"/>
              <w:left w:w="0" w:type="dxa"/>
              <w:bottom w:w="180" w:type="dxa"/>
              <w:right w:w="300" w:type="dxa"/>
            </w:tcMar>
            <w:hideMark/>
          </w:tcPr>
          <w:p w14:paraId="6EB75999" w14:textId="77777777" w:rsidR="00AD0201" w:rsidRPr="00AD0201" w:rsidRDefault="00AD0201" w:rsidP="00AD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AD0201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7C7C7C"/>
              <w:right w:val="single" w:sz="4" w:space="0" w:color="auto"/>
            </w:tcBorders>
            <w:tcMar>
              <w:top w:w="180" w:type="dxa"/>
              <w:left w:w="0" w:type="dxa"/>
              <w:bottom w:w="180" w:type="dxa"/>
              <w:right w:w="300" w:type="dxa"/>
            </w:tcMar>
            <w:hideMark/>
          </w:tcPr>
          <w:p w14:paraId="0AF521F8" w14:textId="77777777" w:rsidR="00AD0201" w:rsidRPr="00AD0201" w:rsidRDefault="00AD0201" w:rsidP="00AD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AD0201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06.00.00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7C7C7C"/>
              <w:right w:val="single" w:sz="4" w:space="0" w:color="auto"/>
            </w:tcBorders>
            <w:tcMar>
              <w:top w:w="180" w:type="dxa"/>
              <w:left w:w="0" w:type="dxa"/>
              <w:bottom w:w="180" w:type="dxa"/>
              <w:right w:w="300" w:type="dxa"/>
            </w:tcMar>
            <w:hideMark/>
          </w:tcPr>
          <w:p w14:paraId="7924E368" w14:textId="77777777" w:rsidR="00AD0201" w:rsidRPr="00AD0201" w:rsidRDefault="00AD0201" w:rsidP="00AD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AD0201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Биологические науки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7C7C7C"/>
              <w:right w:val="single" w:sz="4" w:space="0" w:color="auto"/>
            </w:tcBorders>
            <w:tcMar>
              <w:top w:w="180" w:type="dxa"/>
              <w:left w:w="0" w:type="dxa"/>
              <w:bottom w:w="180" w:type="dxa"/>
              <w:right w:w="300" w:type="dxa"/>
            </w:tcMar>
            <w:hideMark/>
          </w:tcPr>
          <w:p w14:paraId="17351574" w14:textId="77777777" w:rsidR="00AD0201" w:rsidRPr="00AD0201" w:rsidRDefault="00AD0201" w:rsidP="00AD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AD0201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7C7C7C"/>
              <w:right w:val="single" w:sz="4" w:space="0" w:color="auto"/>
            </w:tcBorders>
            <w:tcMar>
              <w:top w:w="180" w:type="dxa"/>
              <w:left w:w="0" w:type="dxa"/>
              <w:bottom w:w="180" w:type="dxa"/>
              <w:right w:w="300" w:type="dxa"/>
            </w:tcMar>
            <w:hideMark/>
          </w:tcPr>
          <w:p w14:paraId="6A84C29A" w14:textId="77777777" w:rsidR="00AD0201" w:rsidRPr="00AD0201" w:rsidRDefault="00AD0201" w:rsidP="00AD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AD0201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7C7C7C"/>
              <w:right w:val="single" w:sz="4" w:space="0" w:color="auto"/>
            </w:tcBorders>
            <w:tcMar>
              <w:top w:w="180" w:type="dxa"/>
              <w:left w:w="0" w:type="dxa"/>
              <w:bottom w:w="180" w:type="dxa"/>
              <w:right w:w="300" w:type="dxa"/>
            </w:tcMar>
            <w:hideMark/>
          </w:tcPr>
          <w:p w14:paraId="022A8862" w14:textId="77777777" w:rsidR="00AD0201" w:rsidRPr="00AD0201" w:rsidRDefault="00AD0201" w:rsidP="00AD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AD0201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2</w:t>
            </w:r>
          </w:p>
        </w:tc>
      </w:tr>
      <w:tr w:rsidR="00AD0201" w:rsidRPr="00AD0201" w14:paraId="36A5582B" w14:textId="77777777" w:rsidTr="00AD0201">
        <w:tc>
          <w:tcPr>
            <w:tcW w:w="0" w:type="auto"/>
            <w:tcBorders>
              <w:left w:val="single" w:sz="4" w:space="0" w:color="auto"/>
              <w:bottom w:val="single" w:sz="6" w:space="0" w:color="7C7C7C"/>
              <w:right w:val="single" w:sz="4" w:space="0" w:color="auto"/>
            </w:tcBorders>
            <w:tcMar>
              <w:top w:w="180" w:type="dxa"/>
              <w:left w:w="0" w:type="dxa"/>
              <w:bottom w:w="180" w:type="dxa"/>
              <w:right w:w="300" w:type="dxa"/>
            </w:tcMar>
            <w:hideMark/>
          </w:tcPr>
          <w:p w14:paraId="155C5D22" w14:textId="77777777" w:rsidR="00AD0201" w:rsidRPr="00AD0201" w:rsidRDefault="00AD0201" w:rsidP="00AD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AD0201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7C7C7C"/>
              <w:right w:val="single" w:sz="4" w:space="0" w:color="auto"/>
            </w:tcBorders>
            <w:tcMar>
              <w:top w:w="180" w:type="dxa"/>
              <w:left w:w="0" w:type="dxa"/>
              <w:bottom w:w="180" w:type="dxa"/>
              <w:right w:w="300" w:type="dxa"/>
            </w:tcMar>
            <w:hideMark/>
          </w:tcPr>
          <w:p w14:paraId="136DA9BC" w14:textId="77777777" w:rsidR="00AD0201" w:rsidRPr="00AD0201" w:rsidRDefault="00AD0201" w:rsidP="00AD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AD0201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06.00.00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7C7C7C"/>
              <w:right w:val="single" w:sz="4" w:space="0" w:color="auto"/>
            </w:tcBorders>
            <w:tcMar>
              <w:top w:w="180" w:type="dxa"/>
              <w:left w:w="0" w:type="dxa"/>
              <w:bottom w:w="180" w:type="dxa"/>
              <w:right w:w="300" w:type="dxa"/>
            </w:tcMar>
            <w:hideMark/>
          </w:tcPr>
          <w:p w14:paraId="7115569A" w14:textId="77777777" w:rsidR="00AD0201" w:rsidRPr="00AD0201" w:rsidRDefault="00AD0201" w:rsidP="00AD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AD0201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Биологические науки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7C7C7C"/>
              <w:right w:val="single" w:sz="4" w:space="0" w:color="auto"/>
            </w:tcBorders>
            <w:tcMar>
              <w:top w:w="180" w:type="dxa"/>
              <w:left w:w="0" w:type="dxa"/>
              <w:bottom w:w="180" w:type="dxa"/>
              <w:right w:w="300" w:type="dxa"/>
            </w:tcMar>
            <w:hideMark/>
          </w:tcPr>
          <w:p w14:paraId="5AA852D2" w14:textId="77777777" w:rsidR="00AD0201" w:rsidRPr="00AD0201" w:rsidRDefault="00AD0201" w:rsidP="00AD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AD0201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Молекулярная биология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7C7C7C"/>
              <w:right w:val="single" w:sz="4" w:space="0" w:color="auto"/>
            </w:tcBorders>
            <w:tcMar>
              <w:top w:w="180" w:type="dxa"/>
              <w:left w:w="0" w:type="dxa"/>
              <w:bottom w:w="180" w:type="dxa"/>
              <w:right w:w="300" w:type="dxa"/>
            </w:tcMar>
            <w:hideMark/>
          </w:tcPr>
          <w:p w14:paraId="067E2C51" w14:textId="77777777" w:rsidR="00AD0201" w:rsidRPr="00AD0201" w:rsidRDefault="00AD0201" w:rsidP="00AD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AD0201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7C7C7C"/>
              <w:right w:val="single" w:sz="4" w:space="0" w:color="auto"/>
            </w:tcBorders>
            <w:tcMar>
              <w:top w:w="180" w:type="dxa"/>
              <w:left w:w="0" w:type="dxa"/>
              <w:bottom w:w="180" w:type="dxa"/>
              <w:right w:w="300" w:type="dxa"/>
            </w:tcMar>
            <w:hideMark/>
          </w:tcPr>
          <w:p w14:paraId="3176D3BA" w14:textId="77777777" w:rsidR="00AD0201" w:rsidRPr="00AD0201" w:rsidRDefault="00AD0201" w:rsidP="00AD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AD0201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4</w:t>
            </w:r>
          </w:p>
        </w:tc>
      </w:tr>
      <w:tr w:rsidR="00AD0201" w:rsidRPr="00AD0201" w14:paraId="1C41567D" w14:textId="77777777" w:rsidTr="00AD0201">
        <w:tc>
          <w:tcPr>
            <w:tcW w:w="0" w:type="auto"/>
            <w:tcBorders>
              <w:left w:val="single" w:sz="4" w:space="0" w:color="auto"/>
              <w:bottom w:val="single" w:sz="6" w:space="0" w:color="7C7C7C"/>
              <w:right w:val="single" w:sz="4" w:space="0" w:color="auto"/>
            </w:tcBorders>
            <w:tcMar>
              <w:top w:w="180" w:type="dxa"/>
              <w:left w:w="0" w:type="dxa"/>
              <w:bottom w:w="180" w:type="dxa"/>
              <w:right w:w="300" w:type="dxa"/>
            </w:tcMar>
            <w:hideMark/>
          </w:tcPr>
          <w:p w14:paraId="00343C0C" w14:textId="77777777" w:rsidR="00AD0201" w:rsidRPr="00AD0201" w:rsidRDefault="00AD0201" w:rsidP="00AD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AD0201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7C7C7C"/>
              <w:right w:val="single" w:sz="4" w:space="0" w:color="auto"/>
            </w:tcBorders>
            <w:tcMar>
              <w:top w:w="180" w:type="dxa"/>
              <w:left w:w="0" w:type="dxa"/>
              <w:bottom w:w="180" w:type="dxa"/>
              <w:right w:w="300" w:type="dxa"/>
            </w:tcMar>
            <w:hideMark/>
          </w:tcPr>
          <w:p w14:paraId="6EF04457" w14:textId="77777777" w:rsidR="00AD0201" w:rsidRPr="00AD0201" w:rsidRDefault="00AD0201" w:rsidP="00AD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AD0201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06.00.00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7C7C7C"/>
              <w:right w:val="single" w:sz="4" w:space="0" w:color="auto"/>
            </w:tcBorders>
            <w:tcMar>
              <w:top w:w="180" w:type="dxa"/>
              <w:left w:w="0" w:type="dxa"/>
              <w:bottom w:w="180" w:type="dxa"/>
              <w:right w:w="300" w:type="dxa"/>
            </w:tcMar>
            <w:hideMark/>
          </w:tcPr>
          <w:p w14:paraId="127AAF5A" w14:textId="77777777" w:rsidR="00AD0201" w:rsidRPr="00AD0201" w:rsidRDefault="00AD0201" w:rsidP="00AD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AD0201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Биологические науки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7C7C7C"/>
              <w:right w:val="single" w:sz="4" w:space="0" w:color="auto"/>
            </w:tcBorders>
            <w:tcMar>
              <w:top w:w="180" w:type="dxa"/>
              <w:left w:w="0" w:type="dxa"/>
              <w:bottom w:w="180" w:type="dxa"/>
              <w:right w:w="300" w:type="dxa"/>
            </w:tcMar>
            <w:hideMark/>
          </w:tcPr>
          <w:p w14:paraId="07A5C739" w14:textId="77777777" w:rsidR="00AD0201" w:rsidRPr="00AD0201" w:rsidRDefault="00AD0201" w:rsidP="00AD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AD0201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Вирусология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7C7C7C"/>
              <w:right w:val="single" w:sz="4" w:space="0" w:color="auto"/>
            </w:tcBorders>
            <w:tcMar>
              <w:top w:w="180" w:type="dxa"/>
              <w:left w:w="0" w:type="dxa"/>
              <w:bottom w:w="180" w:type="dxa"/>
              <w:right w:w="300" w:type="dxa"/>
            </w:tcMar>
            <w:hideMark/>
          </w:tcPr>
          <w:p w14:paraId="7DD879AB" w14:textId="77777777" w:rsidR="00AD0201" w:rsidRPr="00AD0201" w:rsidRDefault="00AD0201" w:rsidP="00AD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AD0201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7C7C7C"/>
              <w:right w:val="single" w:sz="4" w:space="0" w:color="auto"/>
            </w:tcBorders>
            <w:tcMar>
              <w:top w:w="180" w:type="dxa"/>
              <w:left w:w="0" w:type="dxa"/>
              <w:bottom w:w="180" w:type="dxa"/>
              <w:right w:w="300" w:type="dxa"/>
            </w:tcMar>
            <w:hideMark/>
          </w:tcPr>
          <w:p w14:paraId="74C09C83" w14:textId="77777777" w:rsidR="00AD0201" w:rsidRPr="00AD0201" w:rsidRDefault="00AD0201" w:rsidP="00AD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AD0201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4</w:t>
            </w:r>
          </w:p>
        </w:tc>
      </w:tr>
    </w:tbl>
    <w:p w14:paraId="427AC690" w14:textId="5C17F557" w:rsidR="00AD0201" w:rsidRPr="00094350" w:rsidRDefault="00AD0201" w:rsidP="00AD0201">
      <w:pPr>
        <w:widowControl w:val="0"/>
        <w:spacing w:after="0" w:line="276" w:lineRule="auto"/>
        <w:ind w:left="400"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бюджетное учреждение науки</w:t>
      </w:r>
      <w:r w:rsidRPr="00094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«ГОСУДАРСТВЕННЫЙ НАУЧНЫЙ ЦЕНТР ВИРУСОЛОГИИ И БИОТЕХНОЛОГИИ «ВЕКТОР»</w:t>
      </w:r>
    </w:p>
    <w:p w14:paraId="7B2065BD" w14:textId="35B0286E" w:rsidR="00AD0201" w:rsidRDefault="00AD0201" w:rsidP="00AD0201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0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9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Федеральной службы по надзору в сфере защиты прав потребителей </w:t>
      </w:r>
      <w:r w:rsidRPr="0009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благополучия человека</w:t>
      </w:r>
      <w:r w:rsidRPr="00094350" w:rsidDel="005632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14:paraId="24EC054A" w14:textId="77777777" w:rsidR="00AD0201" w:rsidRPr="00F040B9" w:rsidRDefault="00AD0201" w:rsidP="00AD0201">
      <w:pPr>
        <w:jc w:val="center"/>
        <w:rPr>
          <w:rFonts w:ascii="Times New Roman" w:hAnsi="Times New Roman" w:cs="Times New Roman"/>
          <w:sz w:val="28"/>
          <w:szCs w:val="28"/>
        </w:rPr>
      </w:pPr>
      <w:r w:rsidRPr="00094350">
        <w:rPr>
          <w:rFonts w:ascii="Times New Roman" w:eastAsia="Calibri" w:hAnsi="Times New Roman" w:cs="Times New Roman"/>
          <w:sz w:val="28"/>
          <w:szCs w:val="28"/>
          <w:lang w:eastAsia="ru-RU"/>
        </w:rPr>
        <w:t>(ФБУН ГНЦ ВБ «Вектор» Роспотребнадзора)</w:t>
      </w:r>
    </w:p>
    <w:p w14:paraId="65AD3F3D" w14:textId="77777777" w:rsidR="007364D5" w:rsidRDefault="007364D5">
      <w:bookmarkStart w:id="0" w:name="_GoBack"/>
      <w:bookmarkEnd w:id="0"/>
    </w:p>
    <w:sectPr w:rsidR="007364D5" w:rsidSect="00AD02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99"/>
    <w:rsid w:val="000D0715"/>
    <w:rsid w:val="005F7499"/>
    <w:rsid w:val="007364D5"/>
    <w:rsid w:val="00AD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8191"/>
  <w15:chartTrackingRefBased/>
  <w15:docId w15:val="{7801CF3B-95E0-4202-80D0-8FBAB289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Наталья Анатольевна</dc:creator>
  <cp:keywords/>
  <dc:description/>
  <cp:lastModifiedBy>Сорокина Наталья Анатольевна</cp:lastModifiedBy>
  <cp:revision>2</cp:revision>
  <dcterms:created xsi:type="dcterms:W3CDTF">2024-11-11T08:52:00Z</dcterms:created>
  <dcterms:modified xsi:type="dcterms:W3CDTF">2024-11-11T08:58:00Z</dcterms:modified>
</cp:coreProperties>
</file>